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86" w:rsidRDefault="00A60486" w:rsidP="00A60486">
      <w:pPr>
        <w:pStyle w:val="ListParagraph"/>
        <w:numPr>
          <w:ilvl w:val="0"/>
          <w:numId w:val="11"/>
        </w:numPr>
        <w:spacing w:before="240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 xml:space="preserve">Reforming the Queensland motorcycle licensing system is a priority outcome </w:t>
      </w:r>
      <w:r w:rsidR="0017063E">
        <w:rPr>
          <w:rFonts w:ascii="Arial" w:hAnsi="Arial" w:cs="Arial"/>
          <w:color w:val="auto"/>
          <w:sz w:val="22"/>
          <w:szCs w:val="22"/>
        </w:rPr>
        <w:t xml:space="preserve">for the Government. The </w:t>
      </w:r>
      <w:r>
        <w:rPr>
          <w:rFonts w:ascii="Arial" w:hAnsi="Arial" w:cs="Arial"/>
          <w:color w:val="auto"/>
          <w:sz w:val="22"/>
          <w:szCs w:val="22"/>
        </w:rPr>
        <w:t>most direct way to try and improve motorcycle rider safety is to ensure novice riders have the appropriate skills and experience to ride a motorcycle on the road.</w:t>
      </w:r>
    </w:p>
    <w:p w:rsidR="007823EF" w:rsidRPr="00EF6AFD" w:rsidRDefault="007823EF" w:rsidP="00EF6AFD">
      <w:pPr>
        <w:pStyle w:val="ListParagraph"/>
        <w:numPr>
          <w:ilvl w:val="0"/>
          <w:numId w:val="11"/>
        </w:numPr>
        <w:spacing w:before="240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Government sought feedback from the community and key stakeholders and following an evaluation a holistic approach to reforming the motorcycle licensing system</w:t>
      </w:r>
      <w:r w:rsidR="00EF6AFD">
        <w:rPr>
          <w:rFonts w:ascii="Arial" w:hAnsi="Arial" w:cs="Arial"/>
          <w:color w:val="auto"/>
          <w:sz w:val="22"/>
          <w:szCs w:val="22"/>
        </w:rPr>
        <w:t xml:space="preserve"> would </w:t>
      </w:r>
      <w:r>
        <w:rPr>
          <w:rFonts w:ascii="Arial" w:hAnsi="Arial" w:cs="Arial"/>
          <w:color w:val="auto"/>
          <w:sz w:val="22"/>
          <w:szCs w:val="22"/>
        </w:rPr>
        <w:t>includ</w:t>
      </w:r>
      <w:r w:rsidR="00EF6AFD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 changes to the motorcycle licensing system and Q-Ride cours</w:t>
      </w:r>
      <w:r w:rsidR="00EF6AFD">
        <w:rPr>
          <w:rFonts w:ascii="Arial" w:hAnsi="Arial" w:cs="Arial"/>
          <w:color w:val="auto"/>
          <w:sz w:val="22"/>
          <w:szCs w:val="22"/>
        </w:rPr>
        <w:t xml:space="preserve">e structure. </w:t>
      </w:r>
    </w:p>
    <w:p w:rsidR="00712E76" w:rsidRPr="005B7A54" w:rsidRDefault="00712E76" w:rsidP="00A60486">
      <w:pPr>
        <w:numPr>
          <w:ilvl w:val="0"/>
          <w:numId w:val="11"/>
        </w:numPr>
        <w:spacing w:before="240"/>
        <w:ind w:left="454" w:hanging="454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5B7A54">
        <w:rPr>
          <w:rFonts w:ascii="Arial" w:hAnsi="Arial" w:cs="Arial"/>
          <w:color w:val="auto"/>
          <w:sz w:val="22"/>
          <w:szCs w:val="22"/>
          <w:u w:val="single"/>
        </w:rPr>
        <w:t>Cabinet approved</w:t>
      </w:r>
      <w:r w:rsidRPr="005B7A54">
        <w:rPr>
          <w:rFonts w:ascii="Arial" w:hAnsi="Arial" w:cs="Arial"/>
          <w:color w:val="auto"/>
          <w:sz w:val="22"/>
          <w:szCs w:val="22"/>
        </w:rPr>
        <w:t xml:space="preserve"> reforms to Queensland’s motorcycle licensing system, including: </w:t>
      </w:r>
    </w:p>
    <w:p w:rsidR="00712E76" w:rsidRPr="005B7A54" w:rsidRDefault="00712E76" w:rsidP="00293EEE">
      <w:pPr>
        <w:numPr>
          <w:ilvl w:val="0"/>
          <w:numId w:val="13"/>
        </w:numPr>
        <w:tabs>
          <w:tab w:val="clear" w:pos="72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5B7A54">
        <w:rPr>
          <w:rFonts w:ascii="Arial" w:hAnsi="Arial" w:cs="Arial"/>
          <w:color w:val="auto"/>
          <w:sz w:val="22"/>
          <w:szCs w:val="22"/>
        </w:rPr>
        <w:t>Introducing a mandatory off-road practical pre-learner training and assessment course as a prerequisite to obtaining a motorcycle learner licence.</w:t>
      </w:r>
    </w:p>
    <w:p w:rsidR="00712E76" w:rsidRPr="005B7A54" w:rsidRDefault="00712E76" w:rsidP="00293EEE">
      <w:pPr>
        <w:numPr>
          <w:ilvl w:val="0"/>
          <w:numId w:val="13"/>
        </w:numPr>
        <w:tabs>
          <w:tab w:val="clear" w:pos="72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5B7A54">
        <w:rPr>
          <w:rFonts w:ascii="Arial" w:hAnsi="Arial" w:cs="Arial"/>
          <w:color w:val="auto"/>
          <w:sz w:val="22"/>
          <w:szCs w:val="22"/>
        </w:rPr>
        <w:t xml:space="preserve">Introducing a consistent minimum learner licence tenure period of three months for all learner riders who complete the new pre-learner course. </w:t>
      </w:r>
    </w:p>
    <w:p w:rsidR="00712E76" w:rsidRPr="005B7A54" w:rsidRDefault="00712E76" w:rsidP="00293EEE">
      <w:pPr>
        <w:numPr>
          <w:ilvl w:val="0"/>
          <w:numId w:val="13"/>
        </w:numPr>
        <w:tabs>
          <w:tab w:val="clear" w:pos="72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B7A54">
        <w:rPr>
          <w:rFonts w:ascii="Arial" w:hAnsi="Arial" w:cs="Arial"/>
          <w:color w:val="auto"/>
          <w:sz w:val="22"/>
          <w:szCs w:val="22"/>
        </w:rPr>
        <w:t xml:space="preserve">Extending the minimum RE </w:t>
      </w:r>
      <w:r w:rsidR="00293EEE">
        <w:rPr>
          <w:rFonts w:ascii="Arial" w:hAnsi="Arial" w:cs="Arial"/>
          <w:color w:val="auto"/>
          <w:sz w:val="22"/>
          <w:szCs w:val="22"/>
        </w:rPr>
        <w:t xml:space="preserve">(restricted) </w:t>
      </w:r>
      <w:r w:rsidRPr="005B7A54">
        <w:rPr>
          <w:rFonts w:ascii="Arial" w:hAnsi="Arial" w:cs="Arial"/>
          <w:color w:val="auto"/>
          <w:sz w:val="22"/>
          <w:szCs w:val="22"/>
        </w:rPr>
        <w:t>licence period from one year to two years.</w:t>
      </w:r>
    </w:p>
    <w:p w:rsidR="00712E76" w:rsidRPr="005B7A54" w:rsidRDefault="00712E76" w:rsidP="00293EEE">
      <w:pPr>
        <w:numPr>
          <w:ilvl w:val="0"/>
          <w:numId w:val="13"/>
        </w:numPr>
        <w:tabs>
          <w:tab w:val="clear" w:pos="72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B7A54">
        <w:rPr>
          <w:rFonts w:ascii="Arial" w:hAnsi="Arial" w:cs="Arial"/>
          <w:color w:val="auto"/>
          <w:sz w:val="22"/>
          <w:szCs w:val="22"/>
        </w:rPr>
        <w:t>Removing the restriction that prohibits R</w:t>
      </w:r>
      <w:r w:rsidR="00293EEE">
        <w:rPr>
          <w:rFonts w:ascii="Arial" w:hAnsi="Arial" w:cs="Arial"/>
          <w:color w:val="auto"/>
          <w:sz w:val="22"/>
          <w:szCs w:val="22"/>
        </w:rPr>
        <w:t xml:space="preserve"> (unrestricted)</w:t>
      </w:r>
      <w:r w:rsidRPr="005B7A54">
        <w:rPr>
          <w:rFonts w:ascii="Arial" w:hAnsi="Arial" w:cs="Arial"/>
          <w:color w:val="auto"/>
          <w:sz w:val="22"/>
          <w:szCs w:val="22"/>
        </w:rPr>
        <w:t xml:space="preserve"> licence holders from carry</w:t>
      </w:r>
      <w:r w:rsidR="00293EEE">
        <w:rPr>
          <w:rFonts w:ascii="Arial" w:hAnsi="Arial" w:cs="Arial"/>
          <w:color w:val="auto"/>
          <w:sz w:val="22"/>
          <w:szCs w:val="22"/>
        </w:rPr>
        <w:t>ing</w:t>
      </w:r>
      <w:r w:rsidRPr="005B7A54">
        <w:rPr>
          <w:rFonts w:ascii="Arial" w:hAnsi="Arial" w:cs="Arial"/>
          <w:color w:val="auto"/>
          <w:sz w:val="22"/>
          <w:szCs w:val="22"/>
        </w:rPr>
        <w:t xml:space="preserve"> pillion passengers for the first year of holding an R licence.</w:t>
      </w:r>
    </w:p>
    <w:p w:rsidR="00712E76" w:rsidRPr="005B7A54" w:rsidRDefault="00712E76" w:rsidP="00293EEE">
      <w:pPr>
        <w:numPr>
          <w:ilvl w:val="0"/>
          <w:numId w:val="13"/>
        </w:numPr>
        <w:tabs>
          <w:tab w:val="clear" w:pos="72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5B7A54">
        <w:rPr>
          <w:rFonts w:ascii="Arial" w:hAnsi="Arial" w:cs="Arial"/>
          <w:color w:val="auto"/>
          <w:sz w:val="22"/>
          <w:szCs w:val="22"/>
        </w:rPr>
        <w:t>Increasing the standardisation of the curriculum for the Q-Rid</w:t>
      </w:r>
      <w:r w:rsidR="00293EEE">
        <w:rPr>
          <w:rFonts w:ascii="Arial" w:hAnsi="Arial" w:cs="Arial"/>
          <w:color w:val="auto"/>
          <w:sz w:val="22"/>
          <w:szCs w:val="22"/>
        </w:rPr>
        <w:t>e courses for RE and R licences</w:t>
      </w:r>
      <w:r w:rsidRPr="005B7A54">
        <w:rPr>
          <w:rFonts w:ascii="Arial" w:hAnsi="Arial" w:cs="Arial"/>
          <w:color w:val="auto"/>
          <w:sz w:val="22"/>
          <w:szCs w:val="22"/>
        </w:rPr>
        <w:t xml:space="preserve"> and incorporating a stronger emphasis on riding behaviour and higher order skills.</w:t>
      </w:r>
    </w:p>
    <w:p w:rsidR="00337693" w:rsidRPr="00337693" w:rsidRDefault="00337693" w:rsidP="008102FA">
      <w:pPr>
        <w:numPr>
          <w:ilvl w:val="0"/>
          <w:numId w:val="11"/>
        </w:numPr>
        <w:tabs>
          <w:tab w:val="clear" w:pos="360"/>
          <w:tab w:val="num" w:pos="426"/>
        </w:tabs>
        <w:spacing w:before="240"/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Cabinet approved</w:t>
      </w:r>
      <w:r>
        <w:rPr>
          <w:rFonts w:ascii="Arial" w:hAnsi="Arial" w:cs="Arial"/>
          <w:color w:val="auto"/>
          <w:sz w:val="22"/>
          <w:szCs w:val="22"/>
        </w:rPr>
        <w:t xml:space="preserve"> regulation amendments </w:t>
      </w:r>
      <w:r w:rsidR="00293EEE">
        <w:rPr>
          <w:rFonts w:ascii="Arial" w:hAnsi="Arial" w:cs="Arial"/>
          <w:color w:val="auto"/>
          <w:sz w:val="22"/>
          <w:szCs w:val="22"/>
        </w:rPr>
        <w:t xml:space="preserve">proceeding </w:t>
      </w:r>
      <w:r>
        <w:rPr>
          <w:rFonts w:ascii="Arial" w:hAnsi="Arial" w:cs="Arial"/>
          <w:color w:val="auto"/>
          <w:sz w:val="22"/>
          <w:szCs w:val="22"/>
        </w:rPr>
        <w:t xml:space="preserve">to </w:t>
      </w:r>
      <w:r w:rsidR="002F68D4">
        <w:rPr>
          <w:rFonts w:ascii="Arial" w:hAnsi="Arial" w:cs="Arial"/>
          <w:color w:val="auto"/>
          <w:sz w:val="22"/>
          <w:szCs w:val="22"/>
        </w:rPr>
        <w:t xml:space="preserve">the </w:t>
      </w:r>
      <w:r>
        <w:rPr>
          <w:rFonts w:ascii="Arial" w:hAnsi="Arial" w:cs="Arial"/>
          <w:color w:val="auto"/>
          <w:sz w:val="22"/>
          <w:szCs w:val="22"/>
        </w:rPr>
        <w:t>Governor in Council to introduce the proposed reforms to motorcycling licensing.</w:t>
      </w:r>
    </w:p>
    <w:p w:rsidR="00712E76" w:rsidRPr="007B2B71" w:rsidRDefault="00712E76" w:rsidP="00293EEE">
      <w:pPr>
        <w:numPr>
          <w:ilvl w:val="0"/>
          <w:numId w:val="11"/>
        </w:numPr>
        <w:spacing w:before="360"/>
        <w:ind w:left="454" w:hanging="454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7B2B71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</w:p>
    <w:p w:rsidR="008F0066" w:rsidRDefault="00A03AFF" w:rsidP="00293EEE">
      <w:pPr>
        <w:numPr>
          <w:ilvl w:val="0"/>
          <w:numId w:val="13"/>
        </w:numPr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hyperlink r:id="rId8" w:history="1">
        <w:r w:rsidR="00563EFD" w:rsidRPr="00F50DC8">
          <w:rPr>
            <w:rStyle w:val="Hyperlink"/>
            <w:rFonts w:ascii="Arial" w:hAnsi="Arial" w:cs="Arial"/>
            <w:sz w:val="22"/>
            <w:szCs w:val="22"/>
          </w:rPr>
          <w:t>Transport and Other Legislation Amendment Regulation (No. 1) 2016</w:t>
        </w:r>
      </w:hyperlink>
    </w:p>
    <w:p w:rsidR="00EF6AFD" w:rsidRPr="007B2B71" w:rsidRDefault="00A03AFF" w:rsidP="00293EEE">
      <w:pPr>
        <w:numPr>
          <w:ilvl w:val="0"/>
          <w:numId w:val="13"/>
        </w:numPr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hyperlink r:id="rId9" w:history="1">
        <w:r w:rsidR="008F0066" w:rsidRPr="00F50DC8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EF6AFD" w:rsidRPr="007B2B71" w:rsidSect="00DE5C8F">
      <w:headerReference w:type="default" r:id="rId10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69" w:rsidRDefault="00FD4169">
      <w:r>
        <w:separator/>
      </w:r>
    </w:p>
  </w:endnote>
  <w:endnote w:type="continuationSeparator" w:id="0">
    <w:p w:rsidR="00FD4169" w:rsidRDefault="00FD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69" w:rsidRDefault="00FD4169">
      <w:r>
        <w:separator/>
      </w:r>
    </w:p>
  </w:footnote>
  <w:footnote w:type="continuationSeparator" w:id="0">
    <w:p w:rsidR="00FD4169" w:rsidRDefault="00FD4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69" w:rsidRPr="002D7B69" w:rsidRDefault="002D7B69" w:rsidP="002D7B6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ind w:left="142" w:right="-28"/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2D7B69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2D7B69" w:rsidRPr="002D7B69" w:rsidRDefault="002D7B69" w:rsidP="002D7B6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tabs>
        <w:tab w:val="center" w:pos="4320"/>
        <w:tab w:val="right" w:pos="8640"/>
        <w:tab w:val="right" w:pos="9072"/>
      </w:tabs>
      <w:ind w:left="142" w:right="-28"/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2D7B69" w:rsidRPr="002D7B69" w:rsidRDefault="002D7B69" w:rsidP="002D7B6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tabs>
        <w:tab w:val="center" w:pos="0"/>
      </w:tabs>
      <w:ind w:left="142" w:right="-28"/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2D7B69">
      <w:rPr>
        <w:rFonts w:ascii="Arial" w:hAnsi="Arial" w:cs="Arial"/>
        <w:b/>
        <w:color w:val="auto"/>
        <w:sz w:val="22"/>
        <w:szCs w:val="22"/>
        <w:lang w:eastAsia="en-US"/>
      </w:rPr>
      <w:t>Cabinet – February 201</w:t>
    </w:r>
    <w:r>
      <w:rPr>
        <w:rFonts w:ascii="Arial" w:hAnsi="Arial" w:cs="Arial"/>
        <w:b/>
        <w:color w:val="auto"/>
        <w:sz w:val="22"/>
        <w:szCs w:val="22"/>
        <w:lang w:eastAsia="en-US"/>
      </w:rPr>
      <w:t>6</w:t>
    </w:r>
  </w:p>
  <w:p w:rsidR="002D7B69" w:rsidRPr="005B7A54" w:rsidRDefault="002D7B69" w:rsidP="002D7B69">
    <w:pPr>
      <w:pStyle w:val="Header"/>
      <w:tabs>
        <w:tab w:val="clear" w:pos="4536"/>
        <w:tab w:val="clear" w:pos="9072"/>
      </w:tabs>
      <w:spacing w:before="240"/>
      <w:rPr>
        <w:rFonts w:ascii="Arial" w:hAnsi="Arial" w:cs="Arial"/>
        <w:b/>
        <w:sz w:val="22"/>
        <w:szCs w:val="22"/>
        <w:u w:val="single"/>
      </w:rPr>
    </w:pPr>
    <w:r w:rsidRPr="005B7A54">
      <w:rPr>
        <w:rFonts w:ascii="Arial" w:hAnsi="Arial" w:cs="Arial"/>
        <w:b/>
        <w:sz w:val="22"/>
        <w:szCs w:val="22"/>
        <w:u w:val="single"/>
      </w:rPr>
      <w:t>Motorcycle Licensing Reform</w:t>
    </w:r>
  </w:p>
  <w:p w:rsidR="002D7B69" w:rsidRPr="005B7A54" w:rsidRDefault="002D7B69" w:rsidP="00BF2942">
    <w:pPr>
      <w:keepLines/>
      <w:spacing w:before="120"/>
      <w:jc w:val="both"/>
      <w:rPr>
        <w:rFonts w:ascii="Arial" w:hAnsi="Arial" w:cs="Arial"/>
        <w:color w:val="auto"/>
        <w:sz w:val="22"/>
        <w:szCs w:val="22"/>
      </w:rPr>
    </w:pPr>
    <w:r w:rsidRPr="005B7A54">
      <w:rPr>
        <w:rFonts w:ascii="Arial" w:hAnsi="Arial" w:cs="Arial"/>
        <w:b/>
        <w:color w:val="auto"/>
        <w:sz w:val="22"/>
        <w:szCs w:val="22"/>
        <w:u w:val="single"/>
      </w:rPr>
      <w:t>Minister for Main Roads, Road Safety and Ports and Minister for Energy, Biofuels and Water Supply</w:t>
    </w:r>
  </w:p>
  <w:p w:rsidR="002D7B69" w:rsidRPr="002D7B69" w:rsidRDefault="002D7B69" w:rsidP="002D7B69">
    <w:pPr>
      <w:pStyle w:val="Header"/>
      <w:pBdr>
        <w:bottom w:val="single" w:sz="4" w:space="1" w:color="auto"/>
      </w:pBd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39C9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343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31CF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970E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6E81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3467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3C76B3"/>
    <w:multiLevelType w:val="multilevel"/>
    <w:tmpl w:val="F8D4A38E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7" w15:restartNumberingAfterBreak="0">
    <w:nsid w:val="117D1FD8"/>
    <w:multiLevelType w:val="hybridMultilevel"/>
    <w:tmpl w:val="C06EE8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F7DCE"/>
    <w:multiLevelType w:val="singleLevel"/>
    <w:tmpl w:val="773A5AEE"/>
    <w:name w:val="Bullet List 3"/>
    <w:lvl w:ilvl="0">
      <w:start w:val="1"/>
      <w:numFmt w:val="bullet"/>
      <w:lvlRestart w:val="0"/>
      <w:pStyle w:val="List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9" w15:restartNumberingAfterBreak="0">
    <w:nsid w:val="4B511A8B"/>
    <w:multiLevelType w:val="singleLevel"/>
    <w:tmpl w:val="B54CA94C"/>
    <w:name w:val="Bullet List 2"/>
    <w:lvl w:ilvl="0">
      <w:start w:val="1"/>
      <w:numFmt w:val="bullet"/>
      <w:lvlRestart w:val="0"/>
      <w:pStyle w:val="ListBullet2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abstractNum w:abstractNumId="10" w15:restartNumberingAfterBreak="0">
    <w:nsid w:val="4E52699E"/>
    <w:multiLevelType w:val="hybridMultilevel"/>
    <w:tmpl w:val="7212B33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3E4C3F"/>
    <w:multiLevelType w:val="hybridMultilevel"/>
    <w:tmpl w:val="917E1518"/>
    <w:lvl w:ilvl="0" w:tplc="63ECD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662ECB"/>
    <w:multiLevelType w:val="singleLevel"/>
    <w:tmpl w:val="183E7F5E"/>
    <w:name w:val="Bullet List 1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6"/>
    <w:rsid w:val="000E47F2"/>
    <w:rsid w:val="000F0ED2"/>
    <w:rsid w:val="0011735C"/>
    <w:rsid w:val="0017063E"/>
    <w:rsid w:val="001F4EEB"/>
    <w:rsid w:val="0021096C"/>
    <w:rsid w:val="00245BFC"/>
    <w:rsid w:val="00277634"/>
    <w:rsid w:val="00293EEE"/>
    <w:rsid w:val="002D7B69"/>
    <w:rsid w:val="002F68D4"/>
    <w:rsid w:val="00337693"/>
    <w:rsid w:val="00345924"/>
    <w:rsid w:val="004B20E8"/>
    <w:rsid w:val="00521696"/>
    <w:rsid w:val="00547F6C"/>
    <w:rsid w:val="00563EFD"/>
    <w:rsid w:val="005B7A54"/>
    <w:rsid w:val="005F3EDE"/>
    <w:rsid w:val="00632D09"/>
    <w:rsid w:val="00663E24"/>
    <w:rsid w:val="006C343E"/>
    <w:rsid w:val="00712E76"/>
    <w:rsid w:val="007823EF"/>
    <w:rsid w:val="007864D8"/>
    <w:rsid w:val="007B2B71"/>
    <w:rsid w:val="008102FA"/>
    <w:rsid w:val="008F0066"/>
    <w:rsid w:val="008F5468"/>
    <w:rsid w:val="00961E1F"/>
    <w:rsid w:val="00A03AFF"/>
    <w:rsid w:val="00A525CF"/>
    <w:rsid w:val="00A60486"/>
    <w:rsid w:val="00A90979"/>
    <w:rsid w:val="00BA0BCD"/>
    <w:rsid w:val="00BF2942"/>
    <w:rsid w:val="00C55FF0"/>
    <w:rsid w:val="00D55440"/>
    <w:rsid w:val="00DE5C8F"/>
    <w:rsid w:val="00E554AF"/>
    <w:rsid w:val="00E666BA"/>
    <w:rsid w:val="00E71651"/>
    <w:rsid w:val="00EF6AFD"/>
    <w:rsid w:val="00EF7415"/>
    <w:rsid w:val="00F06DF0"/>
    <w:rsid w:val="00F17A93"/>
    <w:rsid w:val="00F50DC8"/>
    <w:rsid w:val="00FA63E2"/>
    <w:rsid w:val="00FC6C38"/>
    <w:rsid w:val="00FD4169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76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B20E8"/>
    <w:pPr>
      <w:spacing w:after="120" w:line="300" w:lineRule="atLeast"/>
    </w:pPr>
  </w:style>
  <w:style w:type="character" w:customStyle="1" w:styleId="BodyTextChar">
    <w:name w:val="Body Text Char"/>
    <w:link w:val="BodyText"/>
    <w:uiPriority w:val="99"/>
    <w:rsid w:val="004B20E8"/>
    <w:rPr>
      <w:rFonts w:ascii="Arial" w:hAnsi="Arial" w:cs="Arial"/>
    </w:rPr>
  </w:style>
  <w:style w:type="paragraph" w:styleId="Footer">
    <w:name w:val="footer"/>
    <w:basedOn w:val="BodyText"/>
    <w:link w:val="FooterChar"/>
    <w:uiPriority w:val="99"/>
    <w:unhideWhenUsed/>
    <w:qFormat/>
    <w:rsid w:val="004B20E8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FooterChar">
    <w:name w:val="Footer Char"/>
    <w:link w:val="Footer"/>
    <w:uiPriority w:val="99"/>
    <w:semiHidden/>
    <w:rsid w:val="004B20E8"/>
    <w:rPr>
      <w:rFonts w:ascii="Arial" w:hAnsi="Arial" w:cs="Arial"/>
      <w:sz w:val="15"/>
    </w:rPr>
  </w:style>
  <w:style w:type="paragraph" w:styleId="Header">
    <w:name w:val="header"/>
    <w:basedOn w:val="BodyText"/>
    <w:link w:val="HeaderChar"/>
    <w:uiPriority w:val="99"/>
    <w:unhideWhenUsed/>
    <w:qFormat/>
    <w:rsid w:val="004B20E8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HeaderChar">
    <w:name w:val="Header Char"/>
    <w:link w:val="Header"/>
    <w:uiPriority w:val="99"/>
    <w:rsid w:val="004B20E8"/>
    <w:rPr>
      <w:rFonts w:ascii="Arial" w:hAnsi="Arial" w:cs="Arial"/>
      <w:sz w:val="15"/>
    </w:rPr>
  </w:style>
  <w:style w:type="paragraph" w:customStyle="1" w:styleId="Header2">
    <w:name w:val="Header 2"/>
    <w:basedOn w:val="Header"/>
    <w:link w:val="Header2Char"/>
    <w:rsid w:val="004B20E8"/>
    <w:pPr>
      <w:pBdr>
        <w:bottom w:val="single" w:sz="4" w:space="4" w:color="auto"/>
      </w:pBdr>
    </w:pPr>
  </w:style>
  <w:style w:type="character" w:customStyle="1" w:styleId="Header2Char">
    <w:name w:val="Header 2 Char"/>
    <w:link w:val="Header2"/>
    <w:rsid w:val="004B20E8"/>
    <w:rPr>
      <w:rFonts w:ascii="Arial" w:hAnsi="Arial" w:cs="Arial"/>
      <w:sz w:val="15"/>
    </w:rPr>
  </w:style>
  <w:style w:type="paragraph" w:customStyle="1" w:styleId="Footer2">
    <w:name w:val="Footer 2"/>
    <w:basedOn w:val="Footer"/>
    <w:link w:val="Footer2Char"/>
    <w:rsid w:val="004B20E8"/>
    <w:pPr>
      <w:pBdr>
        <w:top w:val="single" w:sz="4" w:space="4" w:color="auto"/>
      </w:pBdr>
    </w:pPr>
  </w:style>
  <w:style w:type="character" w:customStyle="1" w:styleId="Footer2Char">
    <w:name w:val="Footer 2 Char"/>
    <w:link w:val="Footer2"/>
    <w:rsid w:val="004B20E8"/>
    <w:rPr>
      <w:rFonts w:ascii="Arial" w:hAnsi="Arial" w:cs="Arial"/>
      <w:sz w:val="15"/>
    </w:rPr>
  </w:style>
  <w:style w:type="paragraph" w:styleId="ListNumber">
    <w:name w:val="List Number"/>
    <w:basedOn w:val="BodyText"/>
    <w:uiPriority w:val="99"/>
    <w:semiHidden/>
    <w:unhideWhenUsed/>
    <w:rsid w:val="004B20E8"/>
    <w:pPr>
      <w:numPr>
        <w:numId w:val="2"/>
      </w:numPr>
      <w:contextualSpacing/>
    </w:pPr>
  </w:style>
  <w:style w:type="paragraph" w:styleId="ListNumber2">
    <w:name w:val="List Number 2"/>
    <w:basedOn w:val="BodyText"/>
    <w:uiPriority w:val="99"/>
    <w:semiHidden/>
    <w:unhideWhenUsed/>
    <w:rsid w:val="004B20E8"/>
    <w:pPr>
      <w:numPr>
        <w:ilvl w:val="1"/>
        <w:numId w:val="2"/>
      </w:numPr>
      <w:contextualSpacing/>
    </w:pPr>
  </w:style>
  <w:style w:type="paragraph" w:styleId="ListNumber3">
    <w:name w:val="List Number 3"/>
    <w:basedOn w:val="BodyText"/>
    <w:uiPriority w:val="99"/>
    <w:semiHidden/>
    <w:unhideWhenUsed/>
    <w:rsid w:val="004B20E8"/>
    <w:pPr>
      <w:numPr>
        <w:ilvl w:val="2"/>
        <w:numId w:val="2"/>
      </w:numPr>
      <w:tabs>
        <w:tab w:val="clear" w:pos="720"/>
        <w:tab w:val="num" w:pos="850"/>
      </w:tabs>
      <w:ind w:left="850" w:hanging="850"/>
      <w:contextualSpacing/>
    </w:pPr>
  </w:style>
  <w:style w:type="paragraph" w:styleId="ListBullet">
    <w:name w:val="List Bullet"/>
    <w:basedOn w:val="BodyText"/>
    <w:uiPriority w:val="99"/>
    <w:semiHidden/>
    <w:unhideWhenUsed/>
    <w:rsid w:val="004B20E8"/>
    <w:pPr>
      <w:numPr>
        <w:numId w:val="6"/>
      </w:numPr>
      <w:contextualSpacing/>
    </w:pPr>
  </w:style>
  <w:style w:type="paragraph" w:styleId="ListBullet2">
    <w:name w:val="List Bullet 2"/>
    <w:basedOn w:val="BodyText"/>
    <w:uiPriority w:val="99"/>
    <w:semiHidden/>
    <w:unhideWhenUsed/>
    <w:rsid w:val="004B20E8"/>
    <w:pPr>
      <w:numPr>
        <w:numId w:val="8"/>
      </w:numPr>
      <w:contextualSpacing/>
    </w:pPr>
  </w:style>
  <w:style w:type="paragraph" w:styleId="ListBullet3">
    <w:name w:val="List Bullet 3"/>
    <w:basedOn w:val="BodyText"/>
    <w:uiPriority w:val="99"/>
    <w:semiHidden/>
    <w:unhideWhenUsed/>
    <w:rsid w:val="004B20E8"/>
    <w:pPr>
      <w:numPr>
        <w:numId w:val="10"/>
      </w:numPr>
      <w:contextualSpacing/>
    </w:pPr>
  </w:style>
  <w:style w:type="paragraph" w:styleId="EnvelopeAddress">
    <w:name w:val="envelope address"/>
    <w:basedOn w:val="BodyText"/>
    <w:uiPriority w:val="99"/>
    <w:semiHidden/>
    <w:unhideWhenUsed/>
    <w:rsid w:val="004B20E8"/>
    <w:pPr>
      <w:framePr w:w="7920" w:h="1980" w:hRule="exact" w:hSpace="180" w:wrap="auto" w:hAnchor="page" w:xAlign="center" w:yAlign="bottom"/>
      <w:spacing w:after="0"/>
      <w:ind w:left="2880"/>
    </w:pPr>
    <w:rPr>
      <w:szCs w:val="24"/>
    </w:rPr>
  </w:style>
  <w:style w:type="character" w:customStyle="1" w:styleId="FooterChar1">
    <w:name w:val="Footer Char1"/>
    <w:uiPriority w:val="99"/>
    <w:rsid w:val="00712E76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7B69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11735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6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6B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666BA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6BA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uiPriority w:val="99"/>
    <w:unhideWhenUsed/>
    <w:rsid w:val="00F50D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gul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7EF3-23E9-4E97-8978-77517519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1324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</CharactersWithSpaces>
  <SharedDoc>false</SharedDoc>
  <HyperlinkBase>https://www.cabinet.qld.gov.au/documents/2016/Feb/mbikes/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2017-10-25T01:48:00Z</dcterms:created>
  <dcterms:modified xsi:type="dcterms:W3CDTF">2018-03-06T01:35:00Z</dcterms:modified>
  <cp:category>Legislation,Road_Safety</cp:category>
</cp:coreProperties>
</file>